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AB19A" w14:textId="25E9EAFC" w:rsidR="00323750" w:rsidRPr="00912B78" w:rsidRDefault="00323750" w:rsidP="00323750">
      <w:pPr>
        <w:jc w:val="both"/>
        <w:rPr>
          <w:b/>
        </w:rPr>
      </w:pPr>
      <w:r w:rsidRPr="00912B78">
        <w:rPr>
          <w:b/>
        </w:rPr>
        <w:t>PALABRAS DEL SECRETARIO DE DESARROLLO SOCIA</w:t>
      </w:r>
      <w:r w:rsidR="00875000">
        <w:rPr>
          <w:b/>
        </w:rPr>
        <w:t>L</w:t>
      </w:r>
      <w:r w:rsidR="0063303F">
        <w:rPr>
          <w:b/>
        </w:rPr>
        <w:t xml:space="preserve">, JOSÉ RAMÓN AMIEVA, DURANTE </w:t>
      </w:r>
      <w:r w:rsidR="00E25D52">
        <w:rPr>
          <w:b/>
        </w:rPr>
        <w:t>EL EVENTO “YA TENGO XV” EN EL CENTRO CULTURAL VENUSTIAN CARRANZA</w:t>
      </w:r>
      <w:r w:rsidR="00FA1B5B">
        <w:rPr>
          <w:b/>
        </w:rPr>
        <w:t>.</w:t>
      </w:r>
    </w:p>
    <w:p w14:paraId="74EC24E3" w14:textId="094270FC" w:rsidR="00EB28CE" w:rsidRPr="004F6BA2" w:rsidRDefault="009A2FB1" w:rsidP="004F6BA2">
      <w:pPr>
        <w:jc w:val="right"/>
        <w:rPr>
          <w:color w:val="auto"/>
          <w:sz w:val="24"/>
          <w:szCs w:val="24"/>
          <w:shd w:val="clear" w:color="auto" w:fill="FFFFFF"/>
        </w:rPr>
      </w:pPr>
      <w:r>
        <w:rPr>
          <w:color w:val="auto"/>
          <w:sz w:val="24"/>
          <w:szCs w:val="24"/>
          <w:shd w:val="clear" w:color="auto" w:fill="FFFFFF"/>
        </w:rPr>
        <w:t>13</w:t>
      </w:r>
      <w:r w:rsidR="002712D8" w:rsidRPr="004F6BA2">
        <w:rPr>
          <w:color w:val="auto"/>
          <w:sz w:val="24"/>
          <w:szCs w:val="24"/>
          <w:shd w:val="clear" w:color="auto" w:fill="FFFFFF"/>
        </w:rPr>
        <w:t xml:space="preserve"> de diciembre</w:t>
      </w:r>
      <w:r w:rsidR="004668D5" w:rsidRPr="004F6BA2">
        <w:rPr>
          <w:color w:val="auto"/>
          <w:sz w:val="24"/>
          <w:szCs w:val="24"/>
          <w:shd w:val="clear" w:color="auto" w:fill="FFFFFF"/>
        </w:rPr>
        <w:t xml:space="preserve"> de 2015.</w:t>
      </w:r>
    </w:p>
    <w:p w14:paraId="22501CDE" w14:textId="77777777" w:rsidR="001D1CAF" w:rsidRPr="004F6BA2" w:rsidRDefault="001D1CAF" w:rsidP="004F6BA2">
      <w:pPr>
        <w:jc w:val="both"/>
        <w:rPr>
          <w:color w:val="auto"/>
          <w:sz w:val="24"/>
          <w:szCs w:val="24"/>
          <w:shd w:val="clear" w:color="auto" w:fill="FFFFFF"/>
        </w:rPr>
      </w:pPr>
    </w:p>
    <w:p w14:paraId="7D048B54"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Hola muy buenas tardes a todas y a todos.</w:t>
      </w:r>
    </w:p>
    <w:p w14:paraId="326201B7"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74E8880B"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xml:space="preserve">Agradezco a nuestro jefe delegacional a don Israel Moreno Rivera por prestarnos este espacio tan bonito además, felicidades por todo lo que está haciendo usted por las y los jóvenes de la Delegación y de la Ciudad, y no olviden que nos invitó al cine, sí se lo </w:t>
      </w:r>
      <w:proofErr w:type="spellStart"/>
      <w:r w:rsidRPr="00984E72">
        <w:rPr>
          <w:rFonts w:eastAsia="Times New Roman"/>
          <w:color w:val="auto"/>
          <w:sz w:val="24"/>
          <w:szCs w:val="24"/>
          <w:lang w:eastAsia="es-MX"/>
        </w:rPr>
        <w:t>acpetamos</w:t>
      </w:r>
      <w:proofErr w:type="spellEnd"/>
      <w:r w:rsidRPr="00984E72">
        <w:rPr>
          <w:rFonts w:eastAsia="Times New Roman"/>
          <w:color w:val="auto"/>
          <w:sz w:val="24"/>
          <w:szCs w:val="24"/>
          <w:lang w:eastAsia="es-MX"/>
        </w:rPr>
        <w:t>.</w:t>
      </w:r>
    </w:p>
    <w:p w14:paraId="17B8018A"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091FC235"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Pues yo diría ¿qué se siente tener 15? Padre verdad, a mí me encanta tener 15, ya tuve 15 una vez, 15 otra vez, ya voy por mis 15 de tercera vuelta. Entonces creo que tener 15 es muy bonito.</w:t>
      </w:r>
    </w:p>
    <w:p w14:paraId="226A3223"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5F123C1C"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Saludo a todas ustedes y a los familiares, amigos que vienen hoy a acompañarlas ¿</w:t>
      </w:r>
      <w:proofErr w:type="gramStart"/>
      <w:r w:rsidRPr="00984E72">
        <w:rPr>
          <w:rFonts w:eastAsia="Times New Roman"/>
          <w:color w:val="auto"/>
          <w:sz w:val="24"/>
          <w:szCs w:val="24"/>
          <w:lang w:eastAsia="es-MX"/>
        </w:rPr>
        <w:t>vienen</w:t>
      </w:r>
      <w:proofErr w:type="gramEnd"/>
      <w:r w:rsidRPr="00984E72">
        <w:rPr>
          <w:rFonts w:eastAsia="Times New Roman"/>
          <w:color w:val="auto"/>
          <w:sz w:val="24"/>
          <w:szCs w:val="24"/>
          <w:lang w:eastAsia="es-MX"/>
        </w:rPr>
        <w:t xml:space="preserve"> algún novio? Para cargar la computadora, me imagino que trajeron aquí y si no hay que buscar quién las apoye pues.</w:t>
      </w:r>
    </w:p>
    <w:p w14:paraId="5998DE61"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589811C5"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xml:space="preserve">Saludo a mis compañeras de gobierno, de la Secretaría de Educación, a Jaqueline de COPRED DF y sobre todo a </w:t>
      </w:r>
      <w:proofErr w:type="spellStart"/>
      <w:r w:rsidRPr="00984E72">
        <w:rPr>
          <w:rFonts w:eastAsia="Times New Roman"/>
          <w:color w:val="auto"/>
          <w:sz w:val="24"/>
          <w:szCs w:val="24"/>
          <w:lang w:eastAsia="es-MX"/>
        </w:rPr>
        <w:t>Mafer</w:t>
      </w:r>
      <w:proofErr w:type="spellEnd"/>
      <w:r w:rsidRPr="00984E72">
        <w:rPr>
          <w:rFonts w:eastAsia="Times New Roman"/>
          <w:color w:val="auto"/>
          <w:sz w:val="24"/>
          <w:szCs w:val="24"/>
          <w:lang w:eastAsia="es-MX"/>
        </w:rPr>
        <w:t xml:space="preserve"> del Instituto de la Juventud para la Ciudad de México, porque esto que estamos haciendo hoy es algo que nosotros, por instrucción y por creación, por ideas del Jefe de Gobierno le denominamos Capital Social y ¿qué es Capital Social? Capital Social es que la CDMX, así le decimos a la Ciudad de México, en la CDMX pues todo habitamos, hay desde bebés de cero meses, hasta adultos mayores mucho más grandes, de cien años.</w:t>
      </w:r>
    </w:p>
    <w:p w14:paraId="5CEE86EF"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45BB6CE5"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Pero lo que tenemos que preguntarnos las y los que estamos aquí es ¿cómo vamos a vivir? ¿</w:t>
      </w:r>
      <w:proofErr w:type="gramStart"/>
      <w:r w:rsidRPr="00984E72">
        <w:rPr>
          <w:rFonts w:eastAsia="Times New Roman"/>
          <w:color w:val="auto"/>
          <w:sz w:val="24"/>
          <w:szCs w:val="24"/>
          <w:lang w:eastAsia="es-MX"/>
        </w:rPr>
        <w:t>cómo</w:t>
      </w:r>
      <w:proofErr w:type="gramEnd"/>
      <w:r w:rsidRPr="00984E72">
        <w:rPr>
          <w:rFonts w:eastAsia="Times New Roman"/>
          <w:color w:val="auto"/>
          <w:sz w:val="24"/>
          <w:szCs w:val="24"/>
          <w:lang w:eastAsia="es-MX"/>
        </w:rPr>
        <w:t xml:space="preserve"> vamos a aprovechar, a apropiarnos de esta Ciudad? De eso se trata Capital Social y yo lo que les puedo decir es que a los XV años ¿qué expectativa tienen las jovencitas de la CDMX para hacer realidad sus sueños?</w:t>
      </w:r>
    </w:p>
    <w:p w14:paraId="424D6083"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2D7C5AD5"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Y para ello quiero decirles que es importante este taller del IMJUVE que para hacer realidad los sueños, lo primero que hay que conocer, para ejercerlos plenamente son sus derechos; hay otras entidades del país, no voy a poner una en concreto, en donde jovencitas como ustedes no tienen acceso a la educación, a la alimentación, las casan desde los 15, las casan desde antes de los 18 años y viven  en un estigma de sometimiento social y mucho menos pueden dedicarse a hacer actividades tan importantes como la danza contemporánea, por ejemplo o descargar música, o tener una convivencia con sus amigas.</w:t>
      </w:r>
    </w:p>
    <w:p w14:paraId="16B55DAC"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46D73D1E"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Lo que queremos es que en esta CDMX es que crezca el índice de desarrollo humano y el índice de desarrollo humano mide en concreto algo, para las mujeres muy importante, que es la equidad. Y la equidad, como lo habrán visto en su curso es eliminar la parte de la desigualdad.</w:t>
      </w:r>
    </w:p>
    <w:p w14:paraId="4A507320"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lastRenderedPageBreak/>
        <w:t> </w:t>
      </w:r>
    </w:p>
    <w:p w14:paraId="0B5D7A8E"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La desigualdad, el que tengan ustedes acceso a la educación, la desigualdad en que tengan conocimiento ustedes sobre su cuerpo y sobre todo salud sexual y reproductiva; pero que además tengan en el futuro un trabajo y tengan un acompañamiento del Gobierno.</w:t>
      </w:r>
    </w:p>
    <w:p w14:paraId="1C334A97"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76C154C0"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222222"/>
          <w:sz w:val="24"/>
          <w:szCs w:val="24"/>
          <w:lang w:eastAsia="es-MX"/>
        </w:rPr>
        <w:t>Esto es lo que se trata el día de hoy, este evento de entrega, pero sobre todo de reconocimiento, porque ya </w:t>
      </w:r>
      <w:r w:rsidRPr="00984E72">
        <w:rPr>
          <w:rFonts w:eastAsia="Times New Roman"/>
          <w:sz w:val="24"/>
          <w:szCs w:val="24"/>
          <w:lang w:eastAsia="es-MX"/>
        </w:rPr>
        <w:t>concluyeron</w:t>
      </w:r>
      <w:r w:rsidRPr="00984E72">
        <w:rPr>
          <w:rFonts w:eastAsia="Times New Roman"/>
          <w:color w:val="222222"/>
          <w:sz w:val="24"/>
          <w:szCs w:val="24"/>
          <w:lang w:eastAsia="es-MX"/>
        </w:rPr>
        <w:t> su curso de “Ya tengo XV”. Entonces, esto a qué nos lleva, nos lleva a que cada día obviamente tendrán </w:t>
      </w:r>
      <w:r w:rsidRPr="00984E72">
        <w:rPr>
          <w:rFonts w:eastAsia="Times New Roman"/>
          <w:color w:val="BA0000"/>
          <w:sz w:val="24"/>
          <w:szCs w:val="24"/>
          <w:lang w:eastAsia="es-MX"/>
        </w:rPr>
        <w:t>preocupaciones</w:t>
      </w:r>
      <w:r w:rsidRPr="00984E72">
        <w:rPr>
          <w:rFonts w:eastAsia="Times New Roman"/>
          <w:color w:val="222222"/>
          <w:sz w:val="24"/>
          <w:szCs w:val="24"/>
          <w:lang w:eastAsia="es-MX"/>
        </w:rPr>
        <w:t> a los 15 años se tienen muchas </w:t>
      </w:r>
      <w:r w:rsidRPr="00984E72">
        <w:rPr>
          <w:rFonts w:eastAsia="Times New Roman"/>
          <w:color w:val="BA0000"/>
          <w:sz w:val="24"/>
          <w:szCs w:val="24"/>
          <w:lang w:eastAsia="es-MX"/>
        </w:rPr>
        <w:t>preocupaciones</w:t>
      </w:r>
      <w:r w:rsidRPr="00984E72">
        <w:rPr>
          <w:rFonts w:eastAsia="Times New Roman"/>
          <w:color w:val="222222"/>
          <w:sz w:val="24"/>
          <w:szCs w:val="24"/>
          <w:lang w:eastAsia="es-MX"/>
        </w:rPr>
        <w:t> sus papás, su familia que están allá atrás tienen muchas preocupaciones respecto a ustedes, pero que se puedan afrontar y que puedan generar un esquema de cumplimiento de sus sueños y de sus metas, es algo que escucharán muy seguido, tienen una vida por delante y tienen toda una vida porque en esta Ciudad de México, las expectativas de vida que tenemos los hombres y las mujeres son superior a las de todo el país.</w:t>
      </w:r>
    </w:p>
    <w:p w14:paraId="71DD380B"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4EBBE639"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xml:space="preserve">¿Quién creen que vivan más, las mujeres o nosotros los hombres? Sí, las mujeres en la Ciudad de México tienen una expectativa de vida superior a la de los hombres, los hombres vamos a vivir, más o menos, cuidándonos, más o menos 76 años es el promedio; las mujeres 78, y mucho más. Entonces, desde ahora tienen ustedes la oportunidad de decidir y de hacer toda una serie de acciones que consideren importantes para vivir su vida, para vivirla plenamente, no solamente en sus casas, que se apropien de los espacios, que los espacios en el transporte, en la escuela, en los sitios de diversión sean seguros para ustedes, que disfruten la Ciudad, </w:t>
      </w:r>
      <w:proofErr w:type="spellStart"/>
      <w:r w:rsidRPr="00984E72">
        <w:rPr>
          <w:rFonts w:eastAsia="Times New Roman"/>
          <w:color w:val="auto"/>
          <w:sz w:val="24"/>
          <w:szCs w:val="24"/>
          <w:lang w:eastAsia="es-MX"/>
        </w:rPr>
        <w:t>Mafer</w:t>
      </w:r>
      <w:proofErr w:type="spellEnd"/>
      <w:r w:rsidRPr="00984E72">
        <w:rPr>
          <w:rFonts w:eastAsia="Times New Roman"/>
          <w:color w:val="auto"/>
          <w:sz w:val="24"/>
          <w:szCs w:val="24"/>
          <w:lang w:eastAsia="es-MX"/>
        </w:rPr>
        <w:t xml:space="preserve"> organiza conciertos </w:t>
      </w:r>
      <w:proofErr w:type="spellStart"/>
      <w:r w:rsidRPr="00984E72">
        <w:rPr>
          <w:rFonts w:eastAsia="Times New Roman"/>
          <w:color w:val="auto"/>
          <w:sz w:val="24"/>
          <w:szCs w:val="24"/>
          <w:lang w:eastAsia="es-MX"/>
        </w:rPr>
        <w:t>conciertos</w:t>
      </w:r>
      <w:proofErr w:type="spellEnd"/>
      <w:r w:rsidRPr="00984E72">
        <w:rPr>
          <w:rFonts w:eastAsia="Times New Roman"/>
          <w:color w:val="auto"/>
          <w:sz w:val="24"/>
          <w:szCs w:val="24"/>
          <w:lang w:eastAsia="es-MX"/>
        </w:rPr>
        <w:t xml:space="preserve"> muy padres, yo sí estoy seguro que las va invitar ahora que todas van a ser parte del Instituto de la Juventud a conciertos, actividades, que se relacionen, que vivan.</w:t>
      </w:r>
    </w:p>
    <w:p w14:paraId="197BE5A9"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41264CC7"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Para nosotros las personas adultas, yo soy adolescente en plenitud, pero las personas adultas de verdad es importantísimo que nuestros jóvenes estén bien, porque cuando vemos un joven, una jovencita un joven feliz, pues obviamente nos transmiten esa felicidad.</w:t>
      </w:r>
    </w:p>
    <w:p w14:paraId="755C3399"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6D347575"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xml:space="preserve">Y otro punto importante, que bueno que se les </w:t>
      </w:r>
      <w:proofErr w:type="gramStart"/>
      <w:r w:rsidRPr="00984E72">
        <w:rPr>
          <w:rFonts w:eastAsia="Times New Roman"/>
          <w:color w:val="auto"/>
          <w:sz w:val="24"/>
          <w:szCs w:val="24"/>
          <w:lang w:eastAsia="es-MX"/>
        </w:rPr>
        <w:t>están</w:t>
      </w:r>
      <w:proofErr w:type="gramEnd"/>
      <w:r w:rsidRPr="00984E72">
        <w:rPr>
          <w:rFonts w:eastAsia="Times New Roman"/>
          <w:color w:val="auto"/>
          <w:sz w:val="24"/>
          <w:szCs w:val="24"/>
          <w:lang w:eastAsia="es-MX"/>
        </w:rPr>
        <w:t xml:space="preserve"> dando estas computadoras ¿por qué es importante que les den estas computadoras de escritorio? Quiero decirles que ustedes a los 15 años, ya tuvieron contacto con más gente, ya conocieron más sitios, ya tienen más información, que una persona de 60 años que vivió en los años 30’s o 40’s.</w:t>
      </w:r>
    </w:p>
    <w:p w14:paraId="108AF388"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3DAD5CC8"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Ustedes a través de las redes sociales, antes por ejemplo los que a los 15 años buscábamos novia, pues era la cartita, era un teléfono ahí, a veces ni teléfono había, ustedes ya tienen contacto a través de las redes sociales, con sus amigos, con sus amigas, para hacer las tareas ya no tienen que andar cargando con los libros, que a veces ya no sabía uno en dónde los ponía.</w:t>
      </w:r>
    </w:p>
    <w:p w14:paraId="3ECD3D39"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62B28201"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xml:space="preserve">Entonces esta computadora además está asegurando otro derecho humano y el derecho humano es el acceso al internet, a la libre comunicación en tiempo real; </w:t>
      </w:r>
      <w:r w:rsidRPr="00984E72">
        <w:rPr>
          <w:rFonts w:eastAsia="Times New Roman"/>
          <w:color w:val="auto"/>
          <w:sz w:val="24"/>
          <w:szCs w:val="24"/>
          <w:lang w:eastAsia="es-MX"/>
        </w:rPr>
        <w:lastRenderedPageBreak/>
        <w:t xml:space="preserve">pero no nos sirve de mucho si tenemos el derecho humano al internet, si no tienen una herramienta como la computadora ¿están de acuerdo? Entonces es verdaderamente importante que tengan ustedes esta computadora, que la disfruten, que nos enseñen a los que no sabemos que </w:t>
      </w:r>
      <w:proofErr w:type="spellStart"/>
      <w:r w:rsidRPr="00984E72">
        <w:rPr>
          <w:rFonts w:eastAsia="Times New Roman"/>
          <w:color w:val="auto"/>
          <w:sz w:val="24"/>
          <w:szCs w:val="24"/>
          <w:lang w:eastAsia="es-MX"/>
        </w:rPr>
        <w:t>ahí</w:t>
      </w:r>
      <w:proofErr w:type="spellEnd"/>
      <w:r w:rsidRPr="00984E72">
        <w:rPr>
          <w:rFonts w:eastAsia="Times New Roman"/>
          <w:color w:val="auto"/>
          <w:sz w:val="24"/>
          <w:szCs w:val="24"/>
          <w:lang w:eastAsia="es-MX"/>
        </w:rPr>
        <w:t xml:space="preserve"> en la casa también </w:t>
      </w:r>
      <w:proofErr w:type="spellStart"/>
      <w:r w:rsidRPr="00984E72">
        <w:rPr>
          <w:rFonts w:eastAsia="Times New Roman"/>
          <w:color w:val="auto"/>
          <w:sz w:val="24"/>
          <w:szCs w:val="24"/>
          <w:lang w:eastAsia="es-MX"/>
        </w:rPr>
        <w:t>también</w:t>
      </w:r>
      <w:proofErr w:type="spellEnd"/>
      <w:r w:rsidRPr="00984E72">
        <w:rPr>
          <w:rFonts w:eastAsia="Times New Roman"/>
          <w:color w:val="auto"/>
          <w:sz w:val="24"/>
          <w:szCs w:val="24"/>
          <w:lang w:eastAsia="es-MX"/>
        </w:rPr>
        <w:t xml:space="preserve"> puedan disfrutarla.</w:t>
      </w:r>
    </w:p>
    <w:p w14:paraId="75325972"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279E58A3"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Decirles que el Dr. Miguel Ángel Mancera Espinosa, nuestro Jefe de Gobierno, les manda un fuerte abrazo, les desea muchas, muchas felicidades por haber cumplido sus XV años, decirles que el Dr. Mancera está aquí para acompañarlas, está atento a las necesidades de ustedes, a las necesidades que sus familias puedan tener y que de eso se trata estar en esta Capital Social, estar en este Gobierno, porque trabajamos, siempre lo digo, porque ustedes nos pagan por ello, porque es instrucción de nuestro jefe y porque así estamos convencidos que tenemos que trabajar con ganas, pero sobre todo, con dedicación y cariño.</w:t>
      </w:r>
    </w:p>
    <w:p w14:paraId="00BB2030"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 </w:t>
      </w:r>
    </w:p>
    <w:p w14:paraId="25CE830B" w14:textId="77777777" w:rsidR="00984E72" w:rsidRPr="00984E72" w:rsidRDefault="00984E72" w:rsidP="00984E72">
      <w:pPr>
        <w:spacing w:after="0" w:line="240" w:lineRule="auto"/>
        <w:jc w:val="both"/>
        <w:rPr>
          <w:rFonts w:eastAsia="Times New Roman"/>
          <w:color w:val="222222"/>
          <w:sz w:val="24"/>
          <w:szCs w:val="24"/>
          <w:lang w:eastAsia="es-MX"/>
        </w:rPr>
      </w:pPr>
      <w:r w:rsidRPr="00984E72">
        <w:rPr>
          <w:rFonts w:eastAsia="Times New Roman"/>
          <w:color w:val="auto"/>
          <w:sz w:val="24"/>
          <w:szCs w:val="24"/>
          <w:lang w:eastAsia="es-MX"/>
        </w:rPr>
        <w:t>Muchas, muchas felicidades, que tengan bonito domingo y una excelente semana. </w:t>
      </w:r>
    </w:p>
    <w:p w14:paraId="71328D4D" w14:textId="3C21F018" w:rsidR="00381B2D" w:rsidRPr="001D1CAF" w:rsidRDefault="00381B2D" w:rsidP="00984E72">
      <w:pPr>
        <w:shd w:val="clear" w:color="auto" w:fill="FFFFFF"/>
        <w:spacing w:after="0" w:line="240" w:lineRule="auto"/>
        <w:jc w:val="both"/>
        <w:rPr>
          <w:rFonts w:eastAsia="Times New Roman"/>
          <w:color w:val="auto"/>
          <w:sz w:val="24"/>
          <w:szCs w:val="24"/>
          <w:lang w:eastAsia="es-MX"/>
        </w:rPr>
      </w:pPr>
      <w:bookmarkStart w:id="0" w:name="_GoBack"/>
      <w:bookmarkEnd w:id="0"/>
    </w:p>
    <w:sectPr w:rsidR="00381B2D" w:rsidRPr="001D1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B"/>
    <w:rsid w:val="00043CCB"/>
    <w:rsid w:val="00055BB4"/>
    <w:rsid w:val="000638DE"/>
    <w:rsid w:val="00063E27"/>
    <w:rsid w:val="000736E0"/>
    <w:rsid w:val="0009431F"/>
    <w:rsid w:val="000954C2"/>
    <w:rsid w:val="000C599B"/>
    <w:rsid w:val="000E17A5"/>
    <w:rsid w:val="001074D8"/>
    <w:rsid w:val="001254AB"/>
    <w:rsid w:val="001339C8"/>
    <w:rsid w:val="00143E76"/>
    <w:rsid w:val="00152BD0"/>
    <w:rsid w:val="0017091E"/>
    <w:rsid w:val="00196EB0"/>
    <w:rsid w:val="001A556C"/>
    <w:rsid w:val="001C0CCA"/>
    <w:rsid w:val="001C6B7C"/>
    <w:rsid w:val="001D075C"/>
    <w:rsid w:val="001D1CAF"/>
    <w:rsid w:val="001D682C"/>
    <w:rsid w:val="001F6E35"/>
    <w:rsid w:val="00202770"/>
    <w:rsid w:val="0021302F"/>
    <w:rsid w:val="00225310"/>
    <w:rsid w:val="0024402B"/>
    <w:rsid w:val="00265C5F"/>
    <w:rsid w:val="002712D8"/>
    <w:rsid w:val="002871FE"/>
    <w:rsid w:val="00296494"/>
    <w:rsid w:val="002B52DF"/>
    <w:rsid w:val="002D7EC8"/>
    <w:rsid w:val="002E4A3B"/>
    <w:rsid w:val="003159F8"/>
    <w:rsid w:val="00315B52"/>
    <w:rsid w:val="00317826"/>
    <w:rsid w:val="00323750"/>
    <w:rsid w:val="00327F52"/>
    <w:rsid w:val="00342549"/>
    <w:rsid w:val="003744F3"/>
    <w:rsid w:val="00381B2D"/>
    <w:rsid w:val="003D00F1"/>
    <w:rsid w:val="003D65D1"/>
    <w:rsid w:val="003D7404"/>
    <w:rsid w:val="003E3E1B"/>
    <w:rsid w:val="00416FE7"/>
    <w:rsid w:val="0041798A"/>
    <w:rsid w:val="00435AB2"/>
    <w:rsid w:val="00436A33"/>
    <w:rsid w:val="00444647"/>
    <w:rsid w:val="00455065"/>
    <w:rsid w:val="00460935"/>
    <w:rsid w:val="004668D5"/>
    <w:rsid w:val="004744A9"/>
    <w:rsid w:val="00492E52"/>
    <w:rsid w:val="004B6498"/>
    <w:rsid w:val="004B781B"/>
    <w:rsid w:val="004B79AC"/>
    <w:rsid w:val="004C3FAB"/>
    <w:rsid w:val="004D6D30"/>
    <w:rsid w:val="004E4AA6"/>
    <w:rsid w:val="004E7B07"/>
    <w:rsid w:val="004F6BA2"/>
    <w:rsid w:val="005070D7"/>
    <w:rsid w:val="005205DD"/>
    <w:rsid w:val="00526456"/>
    <w:rsid w:val="005314DD"/>
    <w:rsid w:val="005323E7"/>
    <w:rsid w:val="0054755F"/>
    <w:rsid w:val="00560606"/>
    <w:rsid w:val="005643EF"/>
    <w:rsid w:val="00575F2A"/>
    <w:rsid w:val="00577245"/>
    <w:rsid w:val="005B79FA"/>
    <w:rsid w:val="005C4FA1"/>
    <w:rsid w:val="005D1E31"/>
    <w:rsid w:val="005D526D"/>
    <w:rsid w:val="005E5A2E"/>
    <w:rsid w:val="005E7472"/>
    <w:rsid w:val="005F0B46"/>
    <w:rsid w:val="005F2A0F"/>
    <w:rsid w:val="005F3D5F"/>
    <w:rsid w:val="006151D1"/>
    <w:rsid w:val="0062243E"/>
    <w:rsid w:val="00624AF4"/>
    <w:rsid w:val="0063303F"/>
    <w:rsid w:val="00636C87"/>
    <w:rsid w:val="00654BCA"/>
    <w:rsid w:val="00656F3C"/>
    <w:rsid w:val="00663855"/>
    <w:rsid w:val="00692CE8"/>
    <w:rsid w:val="00692E04"/>
    <w:rsid w:val="006D25EF"/>
    <w:rsid w:val="006E1A18"/>
    <w:rsid w:val="006E4933"/>
    <w:rsid w:val="007005E2"/>
    <w:rsid w:val="00700704"/>
    <w:rsid w:val="007013FF"/>
    <w:rsid w:val="007151B1"/>
    <w:rsid w:val="00741A38"/>
    <w:rsid w:val="00741BED"/>
    <w:rsid w:val="007503A4"/>
    <w:rsid w:val="00762556"/>
    <w:rsid w:val="00776BF9"/>
    <w:rsid w:val="0079582D"/>
    <w:rsid w:val="00796FE7"/>
    <w:rsid w:val="007976ED"/>
    <w:rsid w:val="007B3981"/>
    <w:rsid w:val="007C7930"/>
    <w:rsid w:val="007D7D62"/>
    <w:rsid w:val="007F0324"/>
    <w:rsid w:val="007F0ABD"/>
    <w:rsid w:val="008015E0"/>
    <w:rsid w:val="00827189"/>
    <w:rsid w:val="00845F52"/>
    <w:rsid w:val="00875000"/>
    <w:rsid w:val="008B09D5"/>
    <w:rsid w:val="008B3EE1"/>
    <w:rsid w:val="008C28D3"/>
    <w:rsid w:val="008C2BA6"/>
    <w:rsid w:val="008D29DF"/>
    <w:rsid w:val="008D3372"/>
    <w:rsid w:val="008D43BB"/>
    <w:rsid w:val="008D4D47"/>
    <w:rsid w:val="008E0065"/>
    <w:rsid w:val="008E4239"/>
    <w:rsid w:val="008F24D2"/>
    <w:rsid w:val="00910955"/>
    <w:rsid w:val="00932F0A"/>
    <w:rsid w:val="0095361E"/>
    <w:rsid w:val="0097704A"/>
    <w:rsid w:val="00980FFB"/>
    <w:rsid w:val="00981060"/>
    <w:rsid w:val="00983503"/>
    <w:rsid w:val="00984E72"/>
    <w:rsid w:val="00991E4A"/>
    <w:rsid w:val="009A2FB1"/>
    <w:rsid w:val="009A62EE"/>
    <w:rsid w:val="009A71AB"/>
    <w:rsid w:val="00A01FC3"/>
    <w:rsid w:val="00A058A3"/>
    <w:rsid w:val="00A10D7B"/>
    <w:rsid w:val="00A13769"/>
    <w:rsid w:val="00A14F27"/>
    <w:rsid w:val="00A571EB"/>
    <w:rsid w:val="00A724E1"/>
    <w:rsid w:val="00A737CD"/>
    <w:rsid w:val="00A73EB2"/>
    <w:rsid w:val="00A87AC8"/>
    <w:rsid w:val="00AA4C81"/>
    <w:rsid w:val="00AA65A7"/>
    <w:rsid w:val="00AA72C4"/>
    <w:rsid w:val="00AB4A03"/>
    <w:rsid w:val="00AC1C72"/>
    <w:rsid w:val="00B001AC"/>
    <w:rsid w:val="00B070B2"/>
    <w:rsid w:val="00B11469"/>
    <w:rsid w:val="00B13680"/>
    <w:rsid w:val="00B203D2"/>
    <w:rsid w:val="00B20F85"/>
    <w:rsid w:val="00B40B42"/>
    <w:rsid w:val="00B562C2"/>
    <w:rsid w:val="00B756ED"/>
    <w:rsid w:val="00B93C74"/>
    <w:rsid w:val="00BA7997"/>
    <w:rsid w:val="00BA7FE7"/>
    <w:rsid w:val="00BC172D"/>
    <w:rsid w:val="00BC5869"/>
    <w:rsid w:val="00BD10E4"/>
    <w:rsid w:val="00BE61D3"/>
    <w:rsid w:val="00BF3863"/>
    <w:rsid w:val="00C248B1"/>
    <w:rsid w:val="00C4492B"/>
    <w:rsid w:val="00C544B5"/>
    <w:rsid w:val="00C7054F"/>
    <w:rsid w:val="00C8244E"/>
    <w:rsid w:val="00C92B45"/>
    <w:rsid w:val="00CE2CCD"/>
    <w:rsid w:val="00CE3753"/>
    <w:rsid w:val="00CE7524"/>
    <w:rsid w:val="00D0292F"/>
    <w:rsid w:val="00D73E87"/>
    <w:rsid w:val="00D75997"/>
    <w:rsid w:val="00DA0ACF"/>
    <w:rsid w:val="00DB0144"/>
    <w:rsid w:val="00DB202E"/>
    <w:rsid w:val="00DB4A93"/>
    <w:rsid w:val="00DE4063"/>
    <w:rsid w:val="00DF1BB3"/>
    <w:rsid w:val="00E04FE6"/>
    <w:rsid w:val="00E05767"/>
    <w:rsid w:val="00E11D59"/>
    <w:rsid w:val="00E17A44"/>
    <w:rsid w:val="00E20F1E"/>
    <w:rsid w:val="00E23770"/>
    <w:rsid w:val="00E25D52"/>
    <w:rsid w:val="00E3436F"/>
    <w:rsid w:val="00E63A54"/>
    <w:rsid w:val="00E84628"/>
    <w:rsid w:val="00EB28CE"/>
    <w:rsid w:val="00EC6391"/>
    <w:rsid w:val="00F139B5"/>
    <w:rsid w:val="00F23C21"/>
    <w:rsid w:val="00F278F5"/>
    <w:rsid w:val="00F47A99"/>
    <w:rsid w:val="00F51B32"/>
    <w:rsid w:val="00F725F7"/>
    <w:rsid w:val="00F74B05"/>
    <w:rsid w:val="00F83DCB"/>
    <w:rsid w:val="00FA1B5B"/>
    <w:rsid w:val="00FB2EFB"/>
    <w:rsid w:val="00FB43AD"/>
    <w:rsid w:val="00FC6E8C"/>
    <w:rsid w:val="00FD132B"/>
    <w:rsid w:val="00FE2B69"/>
    <w:rsid w:val="00FE354E"/>
    <w:rsid w:val="00FE61F0"/>
    <w:rsid w:val="00FF169E"/>
    <w:rsid w:val="00FF235D"/>
    <w:rsid w:val="00FF5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60F2"/>
  <w15:chartTrackingRefBased/>
  <w15:docId w15:val="{A092484D-AEC9-4F16-A890-2FC1D48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3E1B"/>
    <w:pPr>
      <w:spacing w:before="100" w:beforeAutospacing="1" w:after="100" w:afterAutospacing="1" w:line="240" w:lineRule="auto"/>
    </w:pPr>
    <w:rPr>
      <w:rFonts w:ascii="Times New Roman" w:eastAsia="Times New Roman" w:hAnsi="Times New Roman" w:cs="Times New Roman"/>
      <w:b/>
      <w:bCs/>
      <w:color w:val="auto"/>
      <w:sz w:val="24"/>
      <w:szCs w:val="24"/>
      <w:lang w:eastAsia="es-MX"/>
    </w:rPr>
  </w:style>
  <w:style w:type="character" w:customStyle="1" w:styleId="apple-converted-space">
    <w:name w:val="apple-converted-space"/>
    <w:basedOn w:val="Fuentedeprrafopredeter"/>
    <w:rsid w:val="004E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43925">
      <w:bodyDiv w:val="1"/>
      <w:marLeft w:val="0"/>
      <w:marRight w:val="0"/>
      <w:marTop w:val="0"/>
      <w:marBottom w:val="0"/>
      <w:divBdr>
        <w:top w:val="none" w:sz="0" w:space="0" w:color="auto"/>
        <w:left w:val="none" w:sz="0" w:space="0" w:color="auto"/>
        <w:bottom w:val="none" w:sz="0" w:space="0" w:color="auto"/>
        <w:right w:val="none" w:sz="0" w:space="0" w:color="auto"/>
      </w:divBdr>
    </w:div>
    <w:div w:id="854072507">
      <w:bodyDiv w:val="1"/>
      <w:marLeft w:val="0"/>
      <w:marRight w:val="0"/>
      <w:marTop w:val="0"/>
      <w:marBottom w:val="0"/>
      <w:divBdr>
        <w:top w:val="none" w:sz="0" w:space="0" w:color="auto"/>
        <w:left w:val="none" w:sz="0" w:space="0" w:color="auto"/>
        <w:bottom w:val="none" w:sz="0" w:space="0" w:color="auto"/>
        <w:right w:val="none" w:sz="0" w:space="0" w:color="auto"/>
      </w:divBdr>
    </w:div>
    <w:div w:id="1081442126">
      <w:bodyDiv w:val="1"/>
      <w:marLeft w:val="0"/>
      <w:marRight w:val="0"/>
      <w:marTop w:val="0"/>
      <w:marBottom w:val="0"/>
      <w:divBdr>
        <w:top w:val="none" w:sz="0" w:space="0" w:color="auto"/>
        <w:left w:val="none" w:sz="0" w:space="0" w:color="auto"/>
        <w:bottom w:val="none" w:sz="0" w:space="0" w:color="auto"/>
        <w:right w:val="none" w:sz="0" w:space="0" w:color="auto"/>
      </w:divBdr>
    </w:div>
    <w:div w:id="1125852158">
      <w:bodyDiv w:val="1"/>
      <w:marLeft w:val="0"/>
      <w:marRight w:val="0"/>
      <w:marTop w:val="0"/>
      <w:marBottom w:val="0"/>
      <w:divBdr>
        <w:top w:val="none" w:sz="0" w:space="0" w:color="auto"/>
        <w:left w:val="none" w:sz="0" w:space="0" w:color="auto"/>
        <w:bottom w:val="none" w:sz="0" w:space="0" w:color="auto"/>
        <w:right w:val="none" w:sz="0" w:space="0" w:color="auto"/>
      </w:divBdr>
    </w:div>
    <w:div w:id="1165631149">
      <w:bodyDiv w:val="1"/>
      <w:marLeft w:val="0"/>
      <w:marRight w:val="0"/>
      <w:marTop w:val="0"/>
      <w:marBottom w:val="0"/>
      <w:divBdr>
        <w:top w:val="none" w:sz="0" w:space="0" w:color="auto"/>
        <w:left w:val="none" w:sz="0" w:space="0" w:color="auto"/>
        <w:bottom w:val="none" w:sz="0" w:space="0" w:color="auto"/>
        <w:right w:val="none" w:sz="0" w:space="0" w:color="auto"/>
      </w:divBdr>
      <w:divsChild>
        <w:div w:id="1070813992">
          <w:marLeft w:val="0"/>
          <w:marRight w:val="0"/>
          <w:marTop w:val="0"/>
          <w:marBottom w:val="0"/>
          <w:divBdr>
            <w:top w:val="none" w:sz="0" w:space="0" w:color="auto"/>
            <w:left w:val="none" w:sz="0" w:space="0" w:color="auto"/>
            <w:bottom w:val="none" w:sz="0" w:space="0" w:color="auto"/>
            <w:right w:val="none" w:sz="0" w:space="0" w:color="auto"/>
          </w:divBdr>
        </w:div>
        <w:div w:id="971136926">
          <w:marLeft w:val="0"/>
          <w:marRight w:val="0"/>
          <w:marTop w:val="0"/>
          <w:marBottom w:val="0"/>
          <w:divBdr>
            <w:top w:val="none" w:sz="0" w:space="0" w:color="auto"/>
            <w:left w:val="none" w:sz="0" w:space="0" w:color="auto"/>
            <w:bottom w:val="none" w:sz="0" w:space="0" w:color="auto"/>
            <w:right w:val="none" w:sz="0" w:space="0" w:color="auto"/>
          </w:divBdr>
        </w:div>
      </w:divsChild>
    </w:div>
    <w:div w:id="1206213043">
      <w:bodyDiv w:val="1"/>
      <w:marLeft w:val="0"/>
      <w:marRight w:val="0"/>
      <w:marTop w:val="0"/>
      <w:marBottom w:val="0"/>
      <w:divBdr>
        <w:top w:val="none" w:sz="0" w:space="0" w:color="auto"/>
        <w:left w:val="none" w:sz="0" w:space="0" w:color="auto"/>
        <w:bottom w:val="none" w:sz="0" w:space="0" w:color="auto"/>
        <w:right w:val="none" w:sz="0" w:space="0" w:color="auto"/>
      </w:divBdr>
    </w:div>
    <w:div w:id="1271819863">
      <w:bodyDiv w:val="1"/>
      <w:marLeft w:val="0"/>
      <w:marRight w:val="0"/>
      <w:marTop w:val="0"/>
      <w:marBottom w:val="0"/>
      <w:divBdr>
        <w:top w:val="none" w:sz="0" w:space="0" w:color="auto"/>
        <w:left w:val="none" w:sz="0" w:space="0" w:color="auto"/>
        <w:bottom w:val="none" w:sz="0" w:space="0" w:color="auto"/>
        <w:right w:val="none" w:sz="0" w:space="0" w:color="auto"/>
      </w:divBdr>
    </w:div>
    <w:div w:id="13150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Elia Villegas Hernández</dc:creator>
  <cp:keywords/>
  <dc:description/>
  <cp:lastModifiedBy>Nora Elia Villegas Hernández</cp:lastModifiedBy>
  <cp:revision>8</cp:revision>
  <dcterms:created xsi:type="dcterms:W3CDTF">2015-12-14T00:02:00Z</dcterms:created>
  <dcterms:modified xsi:type="dcterms:W3CDTF">2015-12-14T00:45:00Z</dcterms:modified>
</cp:coreProperties>
</file>